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B80" w:rsidRDefault="00927B80" w:rsidP="00927B80">
      <w:pPr>
        <w:spacing w:after="0" w:line="240" w:lineRule="auto"/>
        <w:rPr>
          <w:sz w:val="22"/>
        </w:rPr>
      </w:pPr>
      <w:r>
        <w:rPr>
          <w:sz w:val="22"/>
        </w:rPr>
        <w:t>БЛОК 1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</w:p>
    <w:p w:rsidR="00927B80" w:rsidRDefault="00927B80" w:rsidP="00927B80">
      <w:pPr>
        <w:spacing w:after="0" w:line="240" w:lineRule="auto"/>
        <w:ind w:left="360"/>
        <w:rPr>
          <w:sz w:val="22"/>
        </w:rPr>
      </w:pP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Понятие государственного управления.</w:t>
      </w:r>
    </w:p>
    <w:p w:rsidR="00927B80" w:rsidRPr="009C58B2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Исполнительная власть, государственное управление, административная власть.</w:t>
      </w:r>
    </w:p>
    <w:p w:rsidR="00927B80" w:rsidRPr="009C58B2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Принципы государственного управления.</w:t>
      </w:r>
    </w:p>
    <w:p w:rsidR="00927B80" w:rsidRPr="009C58B2" w:rsidRDefault="00927B80" w:rsidP="00927B80">
      <w:pPr>
        <w:spacing w:after="0" w:line="240" w:lineRule="auto"/>
        <w:rPr>
          <w:sz w:val="22"/>
        </w:rPr>
      </w:pPr>
      <w:r w:rsidRPr="00927B80">
        <w:rPr>
          <w:sz w:val="22"/>
        </w:rPr>
        <w:t xml:space="preserve">         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Функции государственного управления.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Понятие и структура государственно-управленческих отношений.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Объекты государственно-управленческих отношений.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Содержание государственно-управленческих отношений.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Pr="009C58B2" w:rsidRDefault="00927B80" w:rsidP="00927B80">
      <w:pPr>
        <w:spacing w:after="0" w:line="240" w:lineRule="auto"/>
        <w:rPr>
          <w:sz w:val="22"/>
        </w:rPr>
      </w:pP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Основания возникновения и прекращения государственно-управленческих отношений.</w:t>
      </w:r>
    </w:p>
    <w:p w:rsidR="00927B80" w:rsidRPr="009C58B2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Виды государственно-управленческих отношений.</w:t>
      </w:r>
    </w:p>
    <w:p w:rsidR="00927B80" w:rsidRPr="009C58B2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>
        <w:rPr>
          <w:sz w:val="22"/>
          <w:lang w:val="en-US"/>
        </w:rPr>
        <w:t>C</w:t>
      </w:r>
      <w:proofErr w:type="spellStart"/>
      <w:r w:rsidRPr="009C58B2">
        <w:rPr>
          <w:sz w:val="22"/>
        </w:rPr>
        <w:t>убъекты</w:t>
      </w:r>
      <w:proofErr w:type="spellEnd"/>
      <w:r w:rsidRPr="009C58B2">
        <w:rPr>
          <w:sz w:val="22"/>
        </w:rPr>
        <w:t xml:space="preserve"> государственно-управленческих отношений.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  <w:lang w:val="en-US"/>
        </w:rPr>
      </w:pPr>
      <w:r>
        <w:rPr>
          <w:sz w:val="22"/>
          <w:lang w:val="en-US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Государственное управление и механизм государства.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Органы государства как субъекты государственно-управленческих отношений.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Принципы организации и деятельности органов государства.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Принципы разделения властей и совершенствование государственного управления в современный период.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Понятие и принципы государственной службы.</w:t>
      </w:r>
    </w:p>
    <w:p w:rsidR="00927B80" w:rsidRPr="009C58B2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Виды государственной службы.</w:t>
      </w:r>
    </w:p>
    <w:p w:rsidR="00927B80" w:rsidRPr="009C58B2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Понятие государственной службы.</w:t>
      </w:r>
    </w:p>
    <w:p w:rsidR="00927B80" w:rsidRPr="00927B80" w:rsidRDefault="00927B80" w:rsidP="00927B80">
      <w:pPr>
        <w:spacing w:after="0" w:line="240" w:lineRule="auto"/>
        <w:rPr>
          <w:sz w:val="22"/>
        </w:rPr>
      </w:pPr>
      <w:r w:rsidRPr="00927B80">
        <w:rPr>
          <w:sz w:val="22"/>
        </w:rPr>
        <w:t xml:space="preserve">        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Виды государственных служащих.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Порядок замещения должностей.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Порядок прохождения государственной службы.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Аттестация государственных служащих.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Поощрения государственных служащих.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</w:rPr>
      </w:pPr>
      <w:r w:rsidRPr="00927B80">
        <w:rPr>
          <w:sz w:val="22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Ответственность государственных служащих.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  <w:lang w:val="en-US"/>
        </w:rPr>
      </w:pPr>
      <w:r>
        <w:rPr>
          <w:sz w:val="22"/>
          <w:lang w:val="en-US"/>
        </w:rPr>
        <w:t>#</w:t>
      </w:r>
    </w:p>
    <w:p w:rsidR="00927B80" w:rsidRDefault="00927B80" w:rsidP="00927B80">
      <w:pPr>
        <w:spacing w:after="0" w:line="240" w:lineRule="auto"/>
        <w:ind w:left="360"/>
        <w:rPr>
          <w:sz w:val="22"/>
        </w:rPr>
      </w:pPr>
      <w:r w:rsidRPr="009C58B2">
        <w:rPr>
          <w:sz w:val="22"/>
        </w:rPr>
        <w:t>Гарантии государственных служащих.</w:t>
      </w:r>
    </w:p>
    <w:p w:rsidR="00927B80" w:rsidRPr="00927B80" w:rsidRDefault="00927B80" w:rsidP="00927B80">
      <w:pPr>
        <w:spacing w:after="0" w:line="240" w:lineRule="auto"/>
        <w:ind w:left="360"/>
        <w:rPr>
          <w:sz w:val="22"/>
          <w:lang w:val="en-US"/>
        </w:rPr>
      </w:pPr>
      <w:r>
        <w:rPr>
          <w:sz w:val="22"/>
          <w:lang w:val="en-US"/>
        </w:rPr>
        <w:t>#</w:t>
      </w:r>
    </w:p>
    <w:p w:rsidR="00927B80" w:rsidRPr="009C58B2" w:rsidRDefault="00927B80" w:rsidP="00927B80">
      <w:pPr>
        <w:spacing w:after="0" w:line="240" w:lineRule="auto"/>
        <w:ind w:left="360"/>
        <w:rPr>
          <w:sz w:val="22"/>
        </w:rPr>
      </w:pPr>
      <w:bookmarkStart w:id="0" w:name="_GoBack"/>
      <w:bookmarkEnd w:id="0"/>
      <w:r w:rsidRPr="009C58B2">
        <w:rPr>
          <w:sz w:val="22"/>
        </w:rPr>
        <w:t>Общественные объединения как субъекты государственно-управленческих отношений.</w:t>
      </w:r>
    </w:p>
    <w:p w:rsidR="000E1460" w:rsidRDefault="000E1460"/>
    <w:sectPr w:rsidR="000E1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56502"/>
    <w:multiLevelType w:val="hybridMultilevel"/>
    <w:tmpl w:val="715E972E"/>
    <w:lvl w:ilvl="0" w:tplc="769EFBA4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48A"/>
    <w:rsid w:val="000E1460"/>
    <w:rsid w:val="004C648A"/>
    <w:rsid w:val="00927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BDE375"/>
  <w15:chartTrackingRefBased/>
  <w15:docId w15:val="{017FD9B1-AF0C-40C8-8D35-F10FF3C0A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7B80"/>
    <w:pPr>
      <w:spacing w:after="200" w:line="276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2</cp:revision>
  <dcterms:created xsi:type="dcterms:W3CDTF">2023-12-06T05:28:00Z</dcterms:created>
  <dcterms:modified xsi:type="dcterms:W3CDTF">2023-12-06T05:34:00Z</dcterms:modified>
</cp:coreProperties>
</file>